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CCECE" w14:textId="17940AF8" w:rsidR="00261386" w:rsidRDefault="007F2BE6">
      <w:pPr>
        <w:rPr>
          <w:sz w:val="40"/>
          <w:szCs w:val="32"/>
          <w:u w:val="single"/>
        </w:rPr>
      </w:pPr>
      <w:r>
        <w:rPr>
          <w:noProof/>
          <w:kern w:val="0"/>
          <w14:ligatures w14:val="none"/>
        </w:rPr>
        <w:drawing>
          <wp:anchor distT="0" distB="0" distL="91440" distR="91440" simplePos="0" relativeHeight="251658240" behindDoc="0" locked="0" layoutInCell="1" allowOverlap="0" wp14:anchorId="258031FD" wp14:editId="569B4D43">
            <wp:simplePos x="0" y="0"/>
            <wp:positionH relativeFrom="column">
              <wp:posOffset>0</wp:posOffset>
            </wp:positionH>
            <wp:positionV relativeFrom="line">
              <wp:posOffset>412750</wp:posOffset>
            </wp:positionV>
            <wp:extent cx="2638425" cy="2752725"/>
            <wp:effectExtent l="0" t="0" r="9525" b="9525"/>
            <wp:wrapSquare wrapText="bothSides"/>
            <wp:docPr id="1051452120" name="Picture 1" descr="A logo with text in the shape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52120" name="Picture 1" descr="A logo with text in the shape of a 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6943D5" w14:textId="1896B9BA" w:rsidR="007F2BE6" w:rsidRDefault="008F2CA5">
      <w:pPr>
        <w:rPr>
          <w:sz w:val="40"/>
          <w:szCs w:val="32"/>
          <w:u w:val="single"/>
        </w:rPr>
      </w:pPr>
      <w:r>
        <w:rPr>
          <w:sz w:val="40"/>
          <w:szCs w:val="32"/>
          <w:u w:val="single"/>
        </w:rPr>
        <w:t>2024 COUNCIL MEETING</w:t>
      </w:r>
    </w:p>
    <w:p w14:paraId="46A96D5B" w14:textId="39D9E73D" w:rsidR="00FE3BFC" w:rsidRDefault="00FE3BF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October 27 - 29, 2024</w:t>
      </w:r>
    </w:p>
    <w:p w14:paraId="4503B23F" w14:textId="77777777" w:rsidR="00FE3BFC" w:rsidRDefault="00FE3BFC">
      <w:pPr>
        <w:rPr>
          <w:rFonts w:ascii="Arial" w:hAnsi="Arial" w:cs="Arial"/>
          <w:sz w:val="36"/>
          <w:szCs w:val="36"/>
        </w:rPr>
      </w:pPr>
    </w:p>
    <w:p w14:paraId="088445E4" w14:textId="6CD51140" w:rsidR="008F2CA5" w:rsidRDefault="00CB207B">
      <w:pPr>
        <w:rPr>
          <w:rStyle w:val="Strong"/>
          <w:rFonts w:ascii="Arial" w:hAnsi="Arial" w:cs="Arial"/>
          <w:sz w:val="42"/>
          <w:szCs w:val="42"/>
        </w:rPr>
      </w:pPr>
      <w:r>
        <w:rPr>
          <w:rFonts w:ascii="Arial" w:hAnsi="Arial" w:cs="Arial"/>
          <w:sz w:val="36"/>
          <w:szCs w:val="36"/>
        </w:rPr>
        <w:t xml:space="preserve">Chicago Athletic Association, Michigan Ave, Chicago, IL - </w:t>
      </w:r>
      <w:hyperlink r:id="rId8" w:history="1">
        <w:r>
          <w:rPr>
            <w:rStyle w:val="Hyperlink"/>
            <w:rFonts w:ascii="Arial" w:hAnsi="Arial" w:cs="Arial"/>
            <w:sz w:val="36"/>
            <w:szCs w:val="36"/>
          </w:rPr>
          <w:t>chicagoathletichotel.com</w:t>
        </w:r>
      </w:hyperlink>
      <w:r>
        <w:rPr>
          <w:rFonts w:ascii="Arial" w:hAnsi="Arial" w:cs="Arial"/>
          <w:sz w:val="20"/>
          <w:szCs w:val="20"/>
        </w:rPr>
        <w:br/>
      </w:r>
    </w:p>
    <w:p w14:paraId="5F2DF368" w14:textId="12A77BEF" w:rsidR="007F2BE6" w:rsidRDefault="007F2BE6">
      <w:pPr>
        <w:rPr>
          <w:sz w:val="40"/>
          <w:szCs w:val="32"/>
          <w:u w:val="single"/>
        </w:rPr>
      </w:pPr>
    </w:p>
    <w:p w14:paraId="357E4FF0" w14:textId="14B7831F" w:rsidR="00965687" w:rsidRPr="002B3D83" w:rsidRDefault="006863E3">
      <w:pPr>
        <w:rPr>
          <w:sz w:val="40"/>
          <w:szCs w:val="32"/>
          <w:u w:val="single"/>
        </w:rPr>
      </w:pPr>
      <w:r w:rsidRPr="002B3D83">
        <w:rPr>
          <w:sz w:val="40"/>
          <w:szCs w:val="32"/>
          <w:u w:val="single"/>
        </w:rPr>
        <w:t xml:space="preserve">Sunday, </w:t>
      </w:r>
      <w:r w:rsidR="00CE0B58" w:rsidRPr="002B3D83">
        <w:rPr>
          <w:sz w:val="40"/>
          <w:szCs w:val="32"/>
          <w:u w:val="single"/>
        </w:rPr>
        <w:t xml:space="preserve">October 27, 2024 </w:t>
      </w:r>
      <w:r w:rsidR="002E5101" w:rsidRPr="002B3D83">
        <w:rPr>
          <w:sz w:val="40"/>
          <w:szCs w:val="32"/>
          <w:u w:val="single"/>
        </w:rPr>
        <w:t>–</w:t>
      </w:r>
      <w:r w:rsidR="00CE0B58" w:rsidRPr="002B3D83">
        <w:rPr>
          <w:sz w:val="40"/>
          <w:szCs w:val="32"/>
          <w:u w:val="single"/>
        </w:rPr>
        <w:t xml:space="preserve"> </w:t>
      </w:r>
      <w:r w:rsidR="002E5101" w:rsidRPr="002B3D83">
        <w:rPr>
          <w:sz w:val="40"/>
          <w:szCs w:val="32"/>
          <w:u w:val="single"/>
        </w:rPr>
        <w:t>Welcome Social</w:t>
      </w:r>
    </w:p>
    <w:p w14:paraId="2B29E2FE" w14:textId="7ACD73DB" w:rsidR="006863E3" w:rsidRPr="00EE48CF" w:rsidRDefault="00076A04" w:rsidP="001C2F88">
      <w:pPr>
        <w:rPr>
          <w:b w:val="0"/>
          <w:bCs/>
        </w:rPr>
      </w:pPr>
      <w:r w:rsidRPr="00EE48CF">
        <w:rPr>
          <w:b w:val="0"/>
          <w:bCs/>
        </w:rPr>
        <w:t>5:00 -</w:t>
      </w:r>
      <w:r w:rsidR="006863E3" w:rsidRPr="00EE48CF">
        <w:rPr>
          <w:b w:val="0"/>
          <w:bCs/>
        </w:rPr>
        <w:t xml:space="preserve"> 7:00 pm</w:t>
      </w:r>
      <w:r w:rsidR="001C2F88" w:rsidRPr="00EE48CF">
        <w:rPr>
          <w:b w:val="0"/>
          <w:bCs/>
        </w:rPr>
        <w:t xml:space="preserve"> - </w:t>
      </w:r>
      <w:r w:rsidR="002E5101" w:rsidRPr="00EE48CF">
        <w:rPr>
          <w:b w:val="0"/>
          <w:bCs/>
        </w:rPr>
        <w:t>The Game Room</w:t>
      </w:r>
    </w:p>
    <w:p w14:paraId="64B7D70B" w14:textId="77777777" w:rsidR="001C2F88" w:rsidRDefault="001C2F88" w:rsidP="001C2F88">
      <w:pPr>
        <w:pStyle w:val="ListParagraph"/>
      </w:pPr>
    </w:p>
    <w:p w14:paraId="65283F63" w14:textId="36A7C9F6" w:rsidR="006863E3" w:rsidRPr="002B3D83" w:rsidRDefault="006863E3" w:rsidP="006863E3">
      <w:pPr>
        <w:rPr>
          <w:sz w:val="40"/>
          <w:szCs w:val="32"/>
          <w:u w:val="single"/>
        </w:rPr>
      </w:pPr>
      <w:r w:rsidRPr="002B3D83">
        <w:rPr>
          <w:sz w:val="40"/>
          <w:szCs w:val="32"/>
          <w:u w:val="single"/>
        </w:rPr>
        <w:t>Monday, October 28, 2024</w:t>
      </w:r>
      <w:r w:rsidR="00DF7AFE" w:rsidRPr="002B3D83">
        <w:rPr>
          <w:sz w:val="40"/>
          <w:szCs w:val="32"/>
          <w:u w:val="single"/>
        </w:rPr>
        <w:t xml:space="preserve"> – Policy Day</w:t>
      </w:r>
    </w:p>
    <w:p w14:paraId="7D68D62B" w14:textId="39AD9E2B" w:rsidR="008E0345" w:rsidRPr="008E0345" w:rsidRDefault="006B1293" w:rsidP="006863E3">
      <w:r>
        <w:t>8:00 – 9:00 am</w:t>
      </w:r>
      <w:r w:rsidR="008E0345">
        <w:t xml:space="preserve"> -</w:t>
      </w:r>
      <w:r>
        <w:t xml:space="preserve"> </w:t>
      </w:r>
      <w:r w:rsidR="008E0345">
        <w:t>breakfast provided</w:t>
      </w:r>
    </w:p>
    <w:p w14:paraId="298196DC" w14:textId="06DDCCBB" w:rsidR="00A11CA8" w:rsidRPr="00076A04" w:rsidRDefault="006B1293" w:rsidP="00B310C8">
      <w:r>
        <w:t>9:00</w:t>
      </w:r>
      <w:r w:rsidR="009A4683">
        <w:t xml:space="preserve"> – </w:t>
      </w:r>
      <w:r w:rsidR="00D902AD">
        <w:t xml:space="preserve">10:00 </w:t>
      </w:r>
      <w:r w:rsidR="00E209FE">
        <w:t>am</w:t>
      </w:r>
      <w:r w:rsidR="00927213">
        <w:t xml:space="preserve"> - </w:t>
      </w:r>
      <w:r w:rsidR="00E209FE">
        <w:t>Introduction</w:t>
      </w:r>
      <w:r w:rsidR="00076A04">
        <w:t xml:space="preserve">s: </w:t>
      </w:r>
      <w:r w:rsidR="004739CF" w:rsidRPr="008150E8">
        <w:rPr>
          <w:b w:val="0"/>
          <w:bCs/>
          <w:sz w:val="24"/>
        </w:rPr>
        <w:t>S</w:t>
      </w:r>
      <w:r w:rsidR="00D902AD" w:rsidRPr="008150E8">
        <w:rPr>
          <w:b w:val="0"/>
          <w:bCs/>
          <w:sz w:val="24"/>
        </w:rPr>
        <w:t>hare one thing</w:t>
      </w:r>
      <w:r w:rsidR="00927213">
        <w:rPr>
          <w:b w:val="0"/>
          <w:bCs/>
          <w:sz w:val="24"/>
        </w:rPr>
        <w:t xml:space="preserve"> a</w:t>
      </w:r>
      <w:r w:rsidR="00D902AD" w:rsidRPr="00B310C8">
        <w:rPr>
          <w:b w:val="0"/>
          <w:bCs/>
          <w:sz w:val="24"/>
        </w:rPr>
        <w:t>bout your professional</w:t>
      </w:r>
      <w:r w:rsidR="00767CAF" w:rsidRPr="00B310C8">
        <w:rPr>
          <w:b w:val="0"/>
          <w:bCs/>
          <w:sz w:val="24"/>
        </w:rPr>
        <w:t xml:space="preserve"> or personal history that you bring to the job, that influences how you approach your job</w:t>
      </w:r>
      <w:r w:rsidR="00EE50FF">
        <w:rPr>
          <w:b w:val="0"/>
          <w:bCs/>
          <w:sz w:val="24"/>
        </w:rPr>
        <w:t xml:space="preserve"> and the challenges you face</w:t>
      </w:r>
      <w:r w:rsidR="00767CAF" w:rsidRPr="00B310C8">
        <w:rPr>
          <w:b w:val="0"/>
          <w:bCs/>
          <w:sz w:val="24"/>
        </w:rPr>
        <w:t xml:space="preserve">. </w:t>
      </w:r>
    </w:p>
    <w:p w14:paraId="1E37AAB9" w14:textId="1C8BC3B3" w:rsidR="00773483" w:rsidRDefault="00767CAF" w:rsidP="006863E3">
      <w:bookmarkStart w:id="0" w:name="_Hlk175824949"/>
      <w:r>
        <w:t>10:00</w:t>
      </w:r>
      <w:r w:rsidR="00B918CA">
        <w:t xml:space="preserve"> </w:t>
      </w:r>
      <w:r>
        <w:t xml:space="preserve">– </w:t>
      </w:r>
      <w:r w:rsidR="005314A4">
        <w:t>11:30 am</w:t>
      </w:r>
      <w:r w:rsidR="00EE50FF">
        <w:t xml:space="preserve"> </w:t>
      </w:r>
      <w:bookmarkEnd w:id="0"/>
      <w:r w:rsidR="00EE50FF">
        <w:t xml:space="preserve">- </w:t>
      </w:r>
      <w:r w:rsidR="007F6FF1">
        <w:t>Top 5 Policy/Legal Issues</w:t>
      </w:r>
      <w:r w:rsidR="005314A4">
        <w:t xml:space="preserve"> -</w:t>
      </w:r>
      <w:r w:rsidR="007F6FF1">
        <w:t>BREAK</w:t>
      </w:r>
      <w:r w:rsidR="00BE1E67">
        <w:t>.</w:t>
      </w:r>
      <w:r w:rsidR="007F6FF1">
        <w:t xml:space="preserve"> IT</w:t>
      </w:r>
      <w:r w:rsidR="00BE1E67">
        <w:t>.</w:t>
      </w:r>
      <w:r w:rsidR="007F6FF1">
        <w:t xml:space="preserve"> DOWN.  </w:t>
      </w:r>
    </w:p>
    <w:p w14:paraId="702D69BA" w14:textId="0C5A08D4" w:rsidR="00767CAF" w:rsidRPr="008150E8" w:rsidRDefault="00691907" w:rsidP="006863E3">
      <w:p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Presenter</w:t>
      </w:r>
      <w:r w:rsidR="008E0345">
        <w:rPr>
          <w:b w:val="0"/>
          <w:bCs/>
          <w:sz w:val="24"/>
          <w:szCs w:val="20"/>
        </w:rPr>
        <w:t>s</w:t>
      </w:r>
      <w:r w:rsidRPr="008150E8">
        <w:rPr>
          <w:b w:val="0"/>
          <w:bCs/>
          <w:sz w:val="24"/>
          <w:szCs w:val="20"/>
        </w:rPr>
        <w:t xml:space="preserve">: </w:t>
      </w:r>
      <w:r w:rsidR="008E0345">
        <w:rPr>
          <w:b w:val="0"/>
          <w:bCs/>
          <w:sz w:val="24"/>
          <w:szCs w:val="20"/>
        </w:rPr>
        <w:t xml:space="preserve">NTCA, WTA, </w:t>
      </w:r>
      <w:proofErr w:type="spellStart"/>
      <w:r w:rsidR="008E0345">
        <w:rPr>
          <w:b w:val="0"/>
          <w:bCs/>
          <w:sz w:val="24"/>
          <w:szCs w:val="20"/>
        </w:rPr>
        <w:t>USTel</w:t>
      </w:r>
      <w:r w:rsidR="00E079B9">
        <w:rPr>
          <w:b w:val="0"/>
          <w:bCs/>
          <w:sz w:val="24"/>
          <w:szCs w:val="20"/>
        </w:rPr>
        <w:t>e</w:t>
      </w:r>
      <w:r w:rsidR="008E0345">
        <w:rPr>
          <w:b w:val="0"/>
          <w:bCs/>
          <w:sz w:val="24"/>
          <w:szCs w:val="20"/>
        </w:rPr>
        <w:t>com</w:t>
      </w:r>
      <w:proofErr w:type="spellEnd"/>
      <w:r w:rsidR="008E0345">
        <w:rPr>
          <w:b w:val="0"/>
          <w:bCs/>
          <w:sz w:val="24"/>
          <w:szCs w:val="20"/>
        </w:rPr>
        <w:t>, Fiber Broadband Association</w:t>
      </w:r>
      <w:r w:rsidR="0070485E" w:rsidRPr="008150E8">
        <w:rPr>
          <w:b w:val="0"/>
          <w:bCs/>
          <w:sz w:val="24"/>
          <w:szCs w:val="20"/>
        </w:rPr>
        <w:tab/>
      </w:r>
    </w:p>
    <w:p w14:paraId="57FFB1F0" w14:textId="77777777" w:rsidR="00030EFA" w:rsidRPr="00601B24" w:rsidRDefault="00030EFA" w:rsidP="00601B24">
      <w:pPr>
        <w:spacing w:after="0"/>
        <w:ind w:firstLine="720"/>
        <w:rPr>
          <w:sz w:val="24"/>
          <w:szCs w:val="20"/>
          <w:u w:val="single"/>
        </w:rPr>
      </w:pPr>
      <w:r w:rsidRPr="00601B24">
        <w:rPr>
          <w:sz w:val="24"/>
          <w:szCs w:val="20"/>
          <w:u w:val="single"/>
        </w:rPr>
        <w:t>The Issues:</w:t>
      </w:r>
    </w:p>
    <w:p w14:paraId="075A29CB" w14:textId="457722B1" w:rsidR="00030EFA" w:rsidRDefault="00030EFA" w:rsidP="00030EFA">
      <w:pPr>
        <w:pStyle w:val="ListParagraph"/>
        <w:numPr>
          <w:ilvl w:val="0"/>
          <w:numId w:val="3"/>
        </w:numPr>
        <w:rPr>
          <w:b w:val="0"/>
          <w:bCs/>
          <w:sz w:val="24"/>
          <w:szCs w:val="20"/>
        </w:rPr>
      </w:pPr>
      <w:r>
        <w:rPr>
          <w:b w:val="0"/>
          <w:bCs/>
          <w:sz w:val="24"/>
          <w:szCs w:val="20"/>
        </w:rPr>
        <w:t xml:space="preserve">USF </w:t>
      </w:r>
      <w:r w:rsidR="00D959A4">
        <w:rPr>
          <w:b w:val="0"/>
          <w:bCs/>
          <w:sz w:val="24"/>
          <w:szCs w:val="20"/>
        </w:rPr>
        <w:t xml:space="preserve">high cost </w:t>
      </w:r>
      <w:r w:rsidR="00601B24">
        <w:rPr>
          <w:b w:val="0"/>
          <w:bCs/>
          <w:sz w:val="24"/>
          <w:szCs w:val="20"/>
        </w:rPr>
        <w:t>- Current</w:t>
      </w:r>
      <w:r w:rsidR="00042EE6">
        <w:rPr>
          <w:b w:val="0"/>
          <w:bCs/>
          <w:sz w:val="24"/>
          <w:szCs w:val="20"/>
        </w:rPr>
        <w:t xml:space="preserve"> </w:t>
      </w:r>
      <w:r w:rsidR="00971B84">
        <w:rPr>
          <w:b w:val="0"/>
          <w:bCs/>
          <w:sz w:val="24"/>
          <w:szCs w:val="20"/>
        </w:rPr>
        <w:t>i</w:t>
      </w:r>
      <w:r w:rsidR="00042EE6">
        <w:rPr>
          <w:b w:val="0"/>
          <w:bCs/>
          <w:sz w:val="24"/>
          <w:szCs w:val="20"/>
        </w:rPr>
        <w:t>ssue and where are we headed</w:t>
      </w:r>
      <w:r w:rsidR="00971B84">
        <w:rPr>
          <w:b w:val="0"/>
          <w:bCs/>
          <w:sz w:val="24"/>
          <w:szCs w:val="20"/>
        </w:rPr>
        <w:t xml:space="preserve">? </w:t>
      </w:r>
      <w:r>
        <w:rPr>
          <w:b w:val="0"/>
          <w:bCs/>
          <w:sz w:val="24"/>
          <w:szCs w:val="20"/>
        </w:rPr>
        <w:t>NTCA – Mike Romano</w:t>
      </w:r>
    </w:p>
    <w:p w14:paraId="4F293C34" w14:textId="7D8895D9" w:rsidR="00030EFA" w:rsidRDefault="00030EFA" w:rsidP="00030EFA">
      <w:pPr>
        <w:pStyle w:val="ListParagraph"/>
        <w:numPr>
          <w:ilvl w:val="0"/>
          <w:numId w:val="3"/>
        </w:numPr>
        <w:rPr>
          <w:b w:val="0"/>
          <w:bCs/>
          <w:sz w:val="24"/>
          <w:szCs w:val="20"/>
        </w:rPr>
      </w:pPr>
      <w:r>
        <w:rPr>
          <w:b w:val="0"/>
          <w:bCs/>
          <w:sz w:val="24"/>
          <w:szCs w:val="20"/>
        </w:rPr>
        <w:t>NG911</w:t>
      </w:r>
      <w:r w:rsidR="00042EE6">
        <w:rPr>
          <w:b w:val="0"/>
          <w:bCs/>
          <w:sz w:val="24"/>
          <w:szCs w:val="20"/>
        </w:rPr>
        <w:t xml:space="preserve"> Order</w:t>
      </w:r>
      <w:r>
        <w:rPr>
          <w:b w:val="0"/>
          <w:bCs/>
          <w:sz w:val="24"/>
          <w:szCs w:val="20"/>
        </w:rPr>
        <w:t xml:space="preserve"> – what is the big deal? – NTCA – Brian Ford</w:t>
      </w:r>
    </w:p>
    <w:p w14:paraId="55BE036D" w14:textId="2DE48D94" w:rsidR="0033209E" w:rsidRDefault="002F1364" w:rsidP="00030EFA">
      <w:pPr>
        <w:pStyle w:val="ListParagraph"/>
        <w:numPr>
          <w:ilvl w:val="0"/>
          <w:numId w:val="3"/>
        </w:numPr>
        <w:rPr>
          <w:b w:val="0"/>
          <w:bCs/>
          <w:sz w:val="24"/>
          <w:szCs w:val="20"/>
        </w:rPr>
      </w:pPr>
      <w:r>
        <w:rPr>
          <w:b w:val="0"/>
          <w:bCs/>
          <w:sz w:val="24"/>
          <w:szCs w:val="20"/>
        </w:rPr>
        <w:t xml:space="preserve">Net Neutrality and </w:t>
      </w:r>
      <w:r w:rsidR="00030EFA">
        <w:rPr>
          <w:b w:val="0"/>
          <w:bCs/>
          <w:sz w:val="24"/>
          <w:szCs w:val="20"/>
        </w:rPr>
        <w:t xml:space="preserve">Digital Discrimination – </w:t>
      </w:r>
      <w:r w:rsidR="0036753C">
        <w:rPr>
          <w:b w:val="0"/>
          <w:bCs/>
          <w:sz w:val="24"/>
          <w:szCs w:val="20"/>
        </w:rPr>
        <w:t>Legal disposition</w:t>
      </w:r>
      <w:r w:rsidR="00610A1F">
        <w:rPr>
          <w:b w:val="0"/>
          <w:bCs/>
          <w:sz w:val="24"/>
          <w:szCs w:val="20"/>
        </w:rPr>
        <w:t xml:space="preserve"> and potential impact - </w:t>
      </w:r>
      <w:proofErr w:type="spellStart"/>
      <w:r w:rsidR="001E06CD">
        <w:rPr>
          <w:b w:val="0"/>
          <w:bCs/>
          <w:sz w:val="24"/>
          <w:szCs w:val="20"/>
        </w:rPr>
        <w:t>USTel</w:t>
      </w:r>
      <w:r w:rsidR="00852F1F">
        <w:rPr>
          <w:b w:val="0"/>
          <w:bCs/>
          <w:sz w:val="24"/>
          <w:szCs w:val="20"/>
        </w:rPr>
        <w:t>e</w:t>
      </w:r>
      <w:r w:rsidR="001E06CD">
        <w:rPr>
          <w:b w:val="0"/>
          <w:bCs/>
          <w:sz w:val="24"/>
          <w:szCs w:val="20"/>
        </w:rPr>
        <w:t>com</w:t>
      </w:r>
      <w:proofErr w:type="spellEnd"/>
      <w:r w:rsidR="001E06CD">
        <w:rPr>
          <w:b w:val="0"/>
          <w:bCs/>
          <w:sz w:val="24"/>
          <w:szCs w:val="20"/>
        </w:rPr>
        <w:t xml:space="preserve"> – Lynn </w:t>
      </w:r>
      <w:r w:rsidR="00610A1F">
        <w:rPr>
          <w:b w:val="0"/>
          <w:bCs/>
          <w:sz w:val="24"/>
          <w:szCs w:val="20"/>
        </w:rPr>
        <w:t>Follansbee</w:t>
      </w:r>
    </w:p>
    <w:p w14:paraId="7BF77991" w14:textId="69BDB563" w:rsidR="00030EFA" w:rsidRDefault="00570C83" w:rsidP="00030EFA">
      <w:pPr>
        <w:pStyle w:val="ListParagraph"/>
        <w:numPr>
          <w:ilvl w:val="0"/>
          <w:numId w:val="3"/>
        </w:numPr>
        <w:rPr>
          <w:b w:val="0"/>
          <w:bCs/>
          <w:sz w:val="24"/>
          <w:szCs w:val="20"/>
        </w:rPr>
      </w:pPr>
      <w:r>
        <w:rPr>
          <w:b w:val="0"/>
          <w:bCs/>
          <w:sz w:val="24"/>
          <w:szCs w:val="20"/>
        </w:rPr>
        <w:t>BEAD –</w:t>
      </w:r>
      <w:r w:rsidR="000510BC">
        <w:rPr>
          <w:b w:val="0"/>
          <w:bCs/>
          <w:sz w:val="24"/>
          <w:szCs w:val="20"/>
        </w:rPr>
        <w:t xml:space="preserve"> </w:t>
      </w:r>
      <w:r w:rsidR="00852F1F">
        <w:rPr>
          <w:b w:val="0"/>
          <w:bCs/>
          <w:sz w:val="24"/>
          <w:szCs w:val="20"/>
        </w:rPr>
        <w:t xml:space="preserve">opportunities/challenges/threats.  </w:t>
      </w:r>
      <w:r w:rsidR="007E55E5">
        <w:rPr>
          <w:b w:val="0"/>
          <w:bCs/>
          <w:sz w:val="24"/>
          <w:szCs w:val="20"/>
        </w:rPr>
        <w:t>Fiber Broadband Association</w:t>
      </w:r>
      <w:r w:rsidR="000D40E3">
        <w:rPr>
          <w:b w:val="0"/>
          <w:bCs/>
          <w:sz w:val="24"/>
          <w:szCs w:val="20"/>
        </w:rPr>
        <w:t xml:space="preserve"> – </w:t>
      </w:r>
      <w:r w:rsidR="0006791D">
        <w:rPr>
          <w:b w:val="0"/>
          <w:bCs/>
          <w:sz w:val="24"/>
          <w:szCs w:val="20"/>
        </w:rPr>
        <w:t>Mar</w:t>
      </w:r>
      <w:r w:rsidR="00852F1F">
        <w:rPr>
          <w:b w:val="0"/>
          <w:bCs/>
          <w:sz w:val="24"/>
          <w:szCs w:val="20"/>
        </w:rPr>
        <w:t>issa Mitrovich</w:t>
      </w:r>
    </w:p>
    <w:p w14:paraId="45627F2E" w14:textId="7F5144B8" w:rsidR="00030EFA" w:rsidRPr="00812E54" w:rsidRDefault="007E55E5" w:rsidP="00812E54">
      <w:pPr>
        <w:pStyle w:val="ListParagraph"/>
        <w:numPr>
          <w:ilvl w:val="0"/>
          <w:numId w:val="3"/>
        </w:numPr>
        <w:rPr>
          <w:b w:val="0"/>
          <w:bCs/>
          <w:sz w:val="24"/>
          <w:szCs w:val="20"/>
        </w:rPr>
      </w:pPr>
      <w:r>
        <w:rPr>
          <w:b w:val="0"/>
          <w:bCs/>
          <w:sz w:val="24"/>
          <w:szCs w:val="20"/>
        </w:rPr>
        <w:lastRenderedPageBreak/>
        <w:t>Politics</w:t>
      </w:r>
      <w:r w:rsidR="000510BC">
        <w:rPr>
          <w:b w:val="0"/>
          <w:bCs/>
          <w:sz w:val="24"/>
          <w:szCs w:val="20"/>
        </w:rPr>
        <w:t>: what can we expect, what should we prepare for and how are all the above topics impacted? WTA – Derrick Owens</w:t>
      </w:r>
    </w:p>
    <w:p w14:paraId="71374B84" w14:textId="77777777" w:rsidR="00030EFA" w:rsidRDefault="00030EFA" w:rsidP="00030EFA">
      <w:pPr>
        <w:pStyle w:val="ListParagraph"/>
        <w:rPr>
          <w:b w:val="0"/>
          <w:bCs/>
          <w:sz w:val="24"/>
          <w:szCs w:val="20"/>
        </w:rPr>
      </w:pPr>
    </w:p>
    <w:p w14:paraId="2E3ACE58" w14:textId="62B19468" w:rsidR="00D25230" w:rsidRPr="00601B24" w:rsidRDefault="00D959A4" w:rsidP="00030EFA">
      <w:pPr>
        <w:pStyle w:val="ListParagraph"/>
        <w:rPr>
          <w:sz w:val="24"/>
          <w:szCs w:val="20"/>
          <w:u w:val="single"/>
        </w:rPr>
      </w:pPr>
      <w:r w:rsidRPr="00601B24">
        <w:rPr>
          <w:sz w:val="24"/>
          <w:szCs w:val="20"/>
          <w:u w:val="single"/>
        </w:rPr>
        <w:t>For each topic</w:t>
      </w:r>
      <w:r w:rsidR="00227BDD" w:rsidRPr="00601B24">
        <w:rPr>
          <w:sz w:val="24"/>
          <w:szCs w:val="20"/>
          <w:u w:val="single"/>
        </w:rPr>
        <w:t>…we will walk through:</w:t>
      </w:r>
    </w:p>
    <w:p w14:paraId="52771D1A" w14:textId="4CC9B526" w:rsidR="00CC7C84" w:rsidRPr="008150E8" w:rsidRDefault="00CC7C84" w:rsidP="00CC7C84">
      <w:pPr>
        <w:pStyle w:val="ListParagraph"/>
        <w:numPr>
          <w:ilvl w:val="0"/>
          <w:numId w:val="2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The issue – name it</w:t>
      </w:r>
    </w:p>
    <w:p w14:paraId="5F6364A7" w14:textId="55BDDDB0" w:rsidR="00CC7C84" w:rsidRPr="008150E8" w:rsidRDefault="00CC7C84" w:rsidP="00CC7C84">
      <w:pPr>
        <w:pStyle w:val="ListParagraph"/>
        <w:numPr>
          <w:ilvl w:val="0"/>
          <w:numId w:val="2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What the rural associations are advocating for, or against</w:t>
      </w:r>
    </w:p>
    <w:p w14:paraId="2D2CF1AE" w14:textId="24418B70" w:rsidR="00CC7C84" w:rsidRPr="008150E8" w:rsidRDefault="00CC7C84" w:rsidP="00CC7C84">
      <w:pPr>
        <w:pStyle w:val="ListParagraph"/>
        <w:numPr>
          <w:ilvl w:val="0"/>
          <w:numId w:val="2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The other side of the argument – and what is motivating it</w:t>
      </w:r>
      <w:r w:rsidR="00601B24">
        <w:rPr>
          <w:b w:val="0"/>
          <w:bCs/>
          <w:sz w:val="24"/>
          <w:szCs w:val="20"/>
        </w:rPr>
        <w:t xml:space="preserve"> – what is the legal/legislative disposition </w:t>
      </w:r>
    </w:p>
    <w:p w14:paraId="09265827" w14:textId="22BC8893" w:rsidR="00A21FAB" w:rsidRPr="008150E8" w:rsidRDefault="00A21FAB" w:rsidP="00CC7C84">
      <w:pPr>
        <w:pStyle w:val="ListParagraph"/>
        <w:numPr>
          <w:ilvl w:val="0"/>
          <w:numId w:val="2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How will our members be impacted.</w:t>
      </w:r>
    </w:p>
    <w:p w14:paraId="37A53961" w14:textId="74E49E1D" w:rsidR="00EE48CF" w:rsidRDefault="00A21FAB" w:rsidP="00EE48CF">
      <w:pPr>
        <w:pStyle w:val="ListParagraph"/>
        <w:numPr>
          <w:ilvl w:val="0"/>
          <w:numId w:val="2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What can or should we be doing about it.</w:t>
      </w:r>
    </w:p>
    <w:p w14:paraId="6CBC95DB" w14:textId="7DE957FE" w:rsidR="00227BDD" w:rsidRPr="00601B24" w:rsidRDefault="00601B24" w:rsidP="00601B24">
      <w:pPr>
        <w:ind w:left="360"/>
        <w:rPr>
          <w:sz w:val="24"/>
          <w:szCs w:val="20"/>
        </w:rPr>
      </w:pPr>
      <w:r w:rsidRPr="00601B24">
        <w:rPr>
          <w:sz w:val="24"/>
          <w:szCs w:val="20"/>
        </w:rPr>
        <w:t>And then…. Comments</w:t>
      </w:r>
      <w:r w:rsidR="00227BDD" w:rsidRPr="00601B24">
        <w:rPr>
          <w:sz w:val="24"/>
          <w:szCs w:val="20"/>
        </w:rPr>
        <w:t>/alternative views/arguments from the “peanut gallery”</w:t>
      </w:r>
    </w:p>
    <w:p w14:paraId="35F50A46" w14:textId="77777777" w:rsidR="005314A4" w:rsidRDefault="005314A4" w:rsidP="005314A4">
      <w:pPr>
        <w:rPr>
          <w:b w:val="0"/>
          <w:bCs/>
          <w:sz w:val="24"/>
          <w:szCs w:val="20"/>
        </w:rPr>
      </w:pPr>
    </w:p>
    <w:p w14:paraId="555F324C" w14:textId="7AF48E7E" w:rsidR="00EE48CF" w:rsidRPr="00EE48CF" w:rsidRDefault="00B918CA" w:rsidP="00EE48CF">
      <w:pPr>
        <w:rPr>
          <w:b w:val="0"/>
          <w:bCs/>
          <w:sz w:val="24"/>
          <w:szCs w:val="20"/>
        </w:rPr>
      </w:pPr>
      <w:r>
        <w:t>1</w:t>
      </w:r>
      <w:r w:rsidR="00EA44B0">
        <w:t>1</w:t>
      </w:r>
      <w:r>
        <w:t>:</w:t>
      </w:r>
      <w:r w:rsidR="00EA44B0">
        <w:t>3</w:t>
      </w:r>
      <w:r>
        <w:t>0 – 1</w:t>
      </w:r>
      <w:r w:rsidR="00EA44B0">
        <w:t>2</w:t>
      </w:r>
      <w:r>
        <w:t>:</w:t>
      </w:r>
      <w:r w:rsidR="00EA44B0">
        <w:t>0</w:t>
      </w:r>
      <w:r>
        <w:t xml:space="preserve">0 </w:t>
      </w:r>
      <w:proofErr w:type="gramStart"/>
      <w:r>
        <w:t xml:space="preserve">am </w:t>
      </w:r>
      <w:r w:rsidR="00EA44B0">
        <w:t xml:space="preserve"> -</w:t>
      </w:r>
      <w:proofErr w:type="gramEnd"/>
      <w:r w:rsidR="00EA44B0">
        <w:t xml:space="preserve"> GROUP DISCUSSION</w:t>
      </w:r>
      <w:r w:rsidR="00780E1A">
        <w:t xml:space="preserve">: </w:t>
      </w:r>
      <w:r w:rsidR="005314A4" w:rsidRPr="005314A4">
        <w:rPr>
          <w:b w:val="0"/>
          <w:bCs/>
          <w:sz w:val="24"/>
          <w:szCs w:val="20"/>
        </w:rPr>
        <w:t>The rise of fixed wireless</w:t>
      </w:r>
      <w:r w:rsidR="00B20689">
        <w:rPr>
          <w:b w:val="0"/>
          <w:bCs/>
          <w:sz w:val="24"/>
          <w:szCs w:val="20"/>
        </w:rPr>
        <w:t>/home internet</w:t>
      </w:r>
      <w:r w:rsidR="005314A4" w:rsidRPr="005314A4">
        <w:rPr>
          <w:b w:val="0"/>
          <w:bCs/>
          <w:sz w:val="24"/>
          <w:szCs w:val="20"/>
        </w:rPr>
        <w:t xml:space="preserve"> competition in rural areas---what does it mean for RLECS?</w:t>
      </w:r>
    </w:p>
    <w:p w14:paraId="0057E2D4" w14:textId="5E1BC87F" w:rsidR="0070485E" w:rsidRDefault="0070485E" w:rsidP="00A21FAB">
      <w:r>
        <w:t>Noon – 1:00 LUNCH</w:t>
      </w:r>
    </w:p>
    <w:p w14:paraId="6882F184" w14:textId="1E489669" w:rsidR="002A6131" w:rsidRDefault="0070485E" w:rsidP="00324AE5">
      <w:r>
        <w:t>1:00 pm</w:t>
      </w:r>
      <w:r w:rsidR="00EC2963">
        <w:t xml:space="preserve"> –</w:t>
      </w:r>
      <w:proofErr w:type="gramStart"/>
      <w:r w:rsidR="00DF7AFE">
        <w:t xml:space="preserve">Maps </w:t>
      </w:r>
      <w:r w:rsidR="00C12900">
        <w:t xml:space="preserve"> -</w:t>
      </w:r>
      <w:proofErr w:type="gramEnd"/>
      <w:r w:rsidR="00C12900">
        <w:t xml:space="preserve"> BDC</w:t>
      </w:r>
    </w:p>
    <w:p w14:paraId="5B9FF631" w14:textId="1AADE1DF" w:rsidR="00B90D3B" w:rsidRPr="008150E8" w:rsidRDefault="00B90D3B" w:rsidP="00324AE5">
      <w:p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Presenter:</w:t>
      </w:r>
      <w:r w:rsidR="0064407B" w:rsidRPr="008150E8">
        <w:rPr>
          <w:b w:val="0"/>
          <w:bCs/>
          <w:sz w:val="24"/>
          <w:szCs w:val="20"/>
        </w:rPr>
        <w:t xml:space="preserve"> </w:t>
      </w:r>
      <w:r w:rsidRPr="008150E8">
        <w:rPr>
          <w:b w:val="0"/>
          <w:bCs/>
          <w:sz w:val="24"/>
          <w:szCs w:val="20"/>
        </w:rPr>
        <w:t>Vantage Point</w:t>
      </w:r>
    </w:p>
    <w:p w14:paraId="431A7E05" w14:textId="1236B5BF" w:rsidR="002A6131" w:rsidRPr="008150E8" w:rsidRDefault="00C12900" w:rsidP="002A6131">
      <w:pPr>
        <w:pStyle w:val="ListParagraph"/>
        <w:numPr>
          <w:ilvl w:val="0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Mapping 101</w:t>
      </w:r>
    </w:p>
    <w:p w14:paraId="565C5DAE" w14:textId="081B7C0F" w:rsidR="00C12900" w:rsidRPr="008150E8" w:rsidRDefault="00C12900" w:rsidP="00C12900">
      <w:pPr>
        <w:pStyle w:val="ListParagraph"/>
        <w:numPr>
          <w:ilvl w:val="1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 xml:space="preserve">Fabric vs. </w:t>
      </w:r>
      <w:r w:rsidR="00813E36" w:rsidRPr="008150E8">
        <w:rPr>
          <w:b w:val="0"/>
          <w:bCs/>
          <w:sz w:val="24"/>
          <w:szCs w:val="20"/>
        </w:rPr>
        <w:t>BDC coverage</w:t>
      </w:r>
    </w:p>
    <w:p w14:paraId="51A812EB" w14:textId="781E927F" w:rsidR="00813E36" w:rsidRPr="008150E8" w:rsidRDefault="00813E36" w:rsidP="00813E36">
      <w:pPr>
        <w:pStyle w:val="ListParagraph"/>
        <w:numPr>
          <w:ilvl w:val="2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Timelines</w:t>
      </w:r>
    </w:p>
    <w:p w14:paraId="2C41FB6B" w14:textId="19AC02B7" w:rsidR="00813E36" w:rsidRPr="008150E8" w:rsidRDefault="00813E36" w:rsidP="00813E36">
      <w:pPr>
        <w:pStyle w:val="ListParagraph"/>
        <w:numPr>
          <w:ilvl w:val="2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The process</w:t>
      </w:r>
    </w:p>
    <w:p w14:paraId="00F09C2A" w14:textId="77777777" w:rsidR="00431EF6" w:rsidRPr="008150E8" w:rsidRDefault="00813E36" w:rsidP="00431EF6">
      <w:pPr>
        <w:pStyle w:val="ListParagraph"/>
        <w:numPr>
          <w:ilvl w:val="1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Challenges</w:t>
      </w:r>
      <w:r w:rsidR="00431EF6" w:rsidRPr="008150E8">
        <w:rPr>
          <w:b w:val="0"/>
          <w:bCs/>
          <w:sz w:val="24"/>
          <w:szCs w:val="20"/>
        </w:rPr>
        <w:t xml:space="preserve"> (fabric and coverage)</w:t>
      </w:r>
    </w:p>
    <w:p w14:paraId="66B57415" w14:textId="7E4AC8F7" w:rsidR="00813E36" w:rsidRPr="008150E8" w:rsidRDefault="00431EF6" w:rsidP="00431EF6">
      <w:pPr>
        <w:pStyle w:val="ListParagraph"/>
        <w:numPr>
          <w:ilvl w:val="2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 xml:space="preserve">The unresolved issues and status </w:t>
      </w:r>
    </w:p>
    <w:p w14:paraId="23078E94" w14:textId="6FEBCACC" w:rsidR="00431EF6" w:rsidRPr="008150E8" w:rsidRDefault="00AF3D87" w:rsidP="00431EF6">
      <w:pPr>
        <w:pStyle w:val="ListParagraph"/>
        <w:numPr>
          <w:ilvl w:val="1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The impacts:</w:t>
      </w:r>
    </w:p>
    <w:p w14:paraId="1A4CE4B7" w14:textId="7F0E8F80" w:rsidR="00AF3D87" w:rsidRPr="008150E8" w:rsidRDefault="005C0F0D" w:rsidP="00AF3D87">
      <w:pPr>
        <w:pStyle w:val="ListParagraph"/>
        <w:numPr>
          <w:ilvl w:val="2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EACAM – old news</w:t>
      </w:r>
    </w:p>
    <w:p w14:paraId="6FFB64B8" w14:textId="34C6C64E" w:rsidR="005C0F0D" w:rsidRPr="008150E8" w:rsidRDefault="005A3B01" w:rsidP="00AF3D87">
      <w:pPr>
        <w:pStyle w:val="ListParagraph"/>
        <w:numPr>
          <w:ilvl w:val="2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BEAD</w:t>
      </w:r>
    </w:p>
    <w:p w14:paraId="0223833D" w14:textId="19891370" w:rsidR="005A3B01" w:rsidRPr="008150E8" w:rsidRDefault="005A3B01" w:rsidP="00AF3D87">
      <w:pPr>
        <w:pStyle w:val="ListParagraph"/>
        <w:numPr>
          <w:ilvl w:val="2"/>
          <w:numId w:val="1"/>
        </w:numPr>
        <w:rPr>
          <w:b w:val="0"/>
          <w:bCs/>
          <w:sz w:val="24"/>
          <w:szCs w:val="20"/>
        </w:rPr>
      </w:pPr>
      <w:r w:rsidRPr="008150E8">
        <w:rPr>
          <w:b w:val="0"/>
          <w:bCs/>
          <w:sz w:val="24"/>
          <w:szCs w:val="20"/>
        </w:rPr>
        <w:t>USF moving forward?</w:t>
      </w:r>
    </w:p>
    <w:p w14:paraId="43A12ADE" w14:textId="55BC447F" w:rsidR="005A3B01" w:rsidRPr="00B057DA" w:rsidRDefault="005A3B01" w:rsidP="00AF3D87">
      <w:pPr>
        <w:pStyle w:val="ListParagraph"/>
        <w:numPr>
          <w:ilvl w:val="2"/>
          <w:numId w:val="1"/>
        </w:numPr>
        <w:rPr>
          <w:b w:val="0"/>
          <w:bCs/>
        </w:rPr>
      </w:pPr>
      <w:r w:rsidRPr="008150E8">
        <w:rPr>
          <w:b w:val="0"/>
          <w:bCs/>
          <w:sz w:val="24"/>
          <w:szCs w:val="20"/>
        </w:rPr>
        <w:t>General….</w:t>
      </w:r>
    </w:p>
    <w:p w14:paraId="1F02F7A5" w14:textId="13018BD8" w:rsidR="006F5C26" w:rsidRPr="008150E8" w:rsidRDefault="006D0C5D" w:rsidP="006F5C26">
      <w:r>
        <w:t>1</w:t>
      </w:r>
      <w:r w:rsidR="0064407B">
        <w:t>:</w:t>
      </w:r>
      <w:r>
        <w:t>45</w:t>
      </w:r>
      <w:r w:rsidR="004739CF">
        <w:t xml:space="preserve"> pm </w:t>
      </w:r>
      <w:proofErr w:type="gramStart"/>
      <w:r w:rsidR="004739CF">
        <w:t xml:space="preserve">- </w:t>
      </w:r>
      <w:r w:rsidR="00B057DA">
        <w:t xml:space="preserve"> </w:t>
      </w:r>
      <w:r w:rsidR="008150E8">
        <w:t>Calix</w:t>
      </w:r>
      <w:proofErr w:type="gramEnd"/>
      <w:r w:rsidR="00780E1A">
        <w:t xml:space="preserve"> – Topic TBD</w:t>
      </w:r>
    </w:p>
    <w:p w14:paraId="4ABE4295" w14:textId="4E4DCEC9" w:rsidR="0064407B" w:rsidRDefault="003D13FF" w:rsidP="0064407B">
      <w:r>
        <w:t>2:30</w:t>
      </w:r>
      <w:r w:rsidR="0064407B">
        <w:t xml:space="preserve"> pm - break</w:t>
      </w:r>
    </w:p>
    <w:p w14:paraId="7AA23E56" w14:textId="1C61574C" w:rsidR="003D13FF" w:rsidRDefault="003D13FF" w:rsidP="0064407B">
      <w:r>
        <w:t>2</w:t>
      </w:r>
      <w:r w:rsidR="006F5C26" w:rsidRPr="00E27680">
        <w:t>:</w:t>
      </w:r>
      <w:r>
        <w:t>45</w:t>
      </w:r>
      <w:r w:rsidR="006F5C26" w:rsidRPr="00E27680">
        <w:t xml:space="preserve"> pm – </w:t>
      </w:r>
      <w:r>
        <w:t>JSI</w:t>
      </w:r>
      <w:r w:rsidR="00D74F21">
        <w:t xml:space="preserve"> – </w:t>
      </w:r>
      <w:r w:rsidR="00E87339">
        <w:t xml:space="preserve">The Impact of </w:t>
      </w:r>
      <w:r w:rsidR="00D74F21">
        <w:t xml:space="preserve">Chevron and Loper </w:t>
      </w:r>
      <w:r w:rsidR="00E87339">
        <w:t xml:space="preserve">Bright.  </w:t>
      </w:r>
    </w:p>
    <w:p w14:paraId="34C04908" w14:textId="77777777" w:rsidR="00EF1B77" w:rsidRDefault="003E4F38" w:rsidP="0064407B">
      <w:r>
        <w:t xml:space="preserve">3:30 pm - </w:t>
      </w:r>
      <w:r w:rsidR="006F5C26" w:rsidRPr="00E27680">
        <w:t>State Exec Roundtable</w:t>
      </w:r>
      <w:r w:rsidR="004F4739">
        <w:t xml:space="preserve"> </w:t>
      </w:r>
    </w:p>
    <w:p w14:paraId="5CD3EDCE" w14:textId="5314EA4C" w:rsidR="00EF1B77" w:rsidRDefault="001D6A6C" w:rsidP="00EF1B77">
      <w:pPr>
        <w:pStyle w:val="ListParagraph"/>
        <w:numPr>
          <w:ilvl w:val="0"/>
          <w:numId w:val="1"/>
        </w:numPr>
        <w:rPr>
          <w:b w:val="0"/>
          <w:bCs/>
          <w:sz w:val="24"/>
        </w:rPr>
      </w:pPr>
      <w:r>
        <w:rPr>
          <w:b w:val="0"/>
          <w:bCs/>
          <w:sz w:val="24"/>
        </w:rPr>
        <w:t>Share</w:t>
      </w:r>
      <w:r w:rsidR="007C26D0" w:rsidRPr="00EF1B77">
        <w:rPr>
          <w:b w:val="0"/>
          <w:bCs/>
          <w:sz w:val="24"/>
        </w:rPr>
        <w:t xml:space="preserve"> a</w:t>
      </w:r>
      <w:r w:rsidR="00073411">
        <w:rPr>
          <w:b w:val="0"/>
          <w:bCs/>
          <w:sz w:val="24"/>
        </w:rPr>
        <w:t xml:space="preserve"> state conference</w:t>
      </w:r>
      <w:r w:rsidR="007C26D0" w:rsidRPr="00EF1B77">
        <w:rPr>
          <w:b w:val="0"/>
          <w:bCs/>
          <w:sz w:val="24"/>
        </w:rPr>
        <w:t xml:space="preserve"> agenda, publication</w:t>
      </w:r>
      <w:r>
        <w:rPr>
          <w:b w:val="0"/>
          <w:bCs/>
          <w:sz w:val="24"/>
        </w:rPr>
        <w:t xml:space="preserve">, program, presentation, keynote speaker, entertainment or other </w:t>
      </w:r>
      <w:r w:rsidR="00AB55BC">
        <w:rPr>
          <w:b w:val="0"/>
          <w:bCs/>
          <w:sz w:val="24"/>
        </w:rPr>
        <w:t>item to inspire ideas!</w:t>
      </w:r>
      <w:r>
        <w:rPr>
          <w:b w:val="0"/>
          <w:bCs/>
          <w:sz w:val="24"/>
        </w:rPr>
        <w:t xml:space="preserve"> </w:t>
      </w:r>
      <w:r w:rsidR="00E87339">
        <w:rPr>
          <w:b w:val="0"/>
          <w:bCs/>
          <w:sz w:val="24"/>
        </w:rPr>
        <w:t xml:space="preserve">  Bring 20 copies to share.  </w:t>
      </w:r>
    </w:p>
    <w:p w14:paraId="02EFBB5F" w14:textId="0BAFBF8F" w:rsidR="00CD6226" w:rsidRPr="00E87339" w:rsidRDefault="00AB55BC" w:rsidP="0064407B">
      <w:pPr>
        <w:pStyle w:val="ListParagraph"/>
        <w:numPr>
          <w:ilvl w:val="0"/>
          <w:numId w:val="1"/>
        </w:numPr>
        <w:rPr>
          <w:b w:val="0"/>
          <w:bCs/>
          <w:sz w:val="24"/>
        </w:rPr>
      </w:pPr>
      <w:r>
        <w:rPr>
          <w:b w:val="0"/>
          <w:bCs/>
          <w:sz w:val="24"/>
        </w:rPr>
        <w:lastRenderedPageBreak/>
        <w:t>What special project are you doing in your state? (</w:t>
      </w:r>
      <w:r w:rsidR="00EF1B77">
        <w:rPr>
          <w:b w:val="0"/>
          <w:bCs/>
          <w:sz w:val="24"/>
        </w:rPr>
        <w:t xml:space="preserve">IFAST, </w:t>
      </w:r>
      <w:r w:rsidR="001D6A6C">
        <w:rPr>
          <w:b w:val="0"/>
          <w:bCs/>
          <w:sz w:val="24"/>
        </w:rPr>
        <w:t>E</w:t>
      </w:r>
      <w:r>
        <w:rPr>
          <w:b w:val="0"/>
          <w:bCs/>
          <w:sz w:val="24"/>
        </w:rPr>
        <w:t>s</w:t>
      </w:r>
      <w:r w:rsidR="001D6A6C">
        <w:rPr>
          <w:b w:val="0"/>
          <w:bCs/>
          <w:sz w:val="24"/>
        </w:rPr>
        <w:t>ports</w:t>
      </w:r>
      <w:r w:rsidR="003A01FE">
        <w:rPr>
          <w:b w:val="0"/>
          <w:bCs/>
          <w:sz w:val="24"/>
        </w:rPr>
        <w:t xml:space="preserve">, </w:t>
      </w:r>
      <w:proofErr w:type="spellStart"/>
      <w:r w:rsidR="003A01FE">
        <w:rPr>
          <w:b w:val="0"/>
          <w:bCs/>
          <w:sz w:val="24"/>
        </w:rPr>
        <w:t>etc</w:t>
      </w:r>
      <w:proofErr w:type="spellEnd"/>
      <w:r w:rsidR="003A01FE">
        <w:rPr>
          <w:b w:val="0"/>
          <w:bCs/>
          <w:sz w:val="24"/>
        </w:rPr>
        <w:t>?)</w:t>
      </w:r>
      <w:r w:rsidR="007C26D0" w:rsidRPr="00EF1B77">
        <w:rPr>
          <w:b w:val="0"/>
          <w:bCs/>
          <w:sz w:val="24"/>
        </w:rPr>
        <w:t xml:space="preserve"> </w:t>
      </w:r>
    </w:p>
    <w:p w14:paraId="20DA348B" w14:textId="6E5661B8" w:rsidR="004A3A23" w:rsidRDefault="004A3A23" w:rsidP="0064407B">
      <w:pPr>
        <w:rPr>
          <w:b w:val="0"/>
          <w:bCs/>
        </w:rPr>
      </w:pPr>
      <w:r>
        <w:rPr>
          <w:b w:val="0"/>
          <w:bCs/>
        </w:rPr>
        <w:t xml:space="preserve">5:00 pm </w:t>
      </w:r>
      <w:proofErr w:type="gramStart"/>
      <w:r>
        <w:rPr>
          <w:b w:val="0"/>
          <w:bCs/>
        </w:rPr>
        <w:t xml:space="preserve">-  </w:t>
      </w:r>
      <w:r w:rsidRPr="003613B4">
        <w:t>BREAK</w:t>
      </w:r>
      <w:proofErr w:type="gramEnd"/>
    </w:p>
    <w:p w14:paraId="7C821EF1" w14:textId="773AABB5" w:rsidR="00E41475" w:rsidRDefault="00E41475" w:rsidP="0064407B">
      <w:pPr>
        <w:rPr>
          <w:b w:val="0"/>
          <w:bCs/>
        </w:rPr>
      </w:pPr>
      <w:r>
        <w:rPr>
          <w:b w:val="0"/>
          <w:bCs/>
        </w:rPr>
        <w:t>6:30 pm</w:t>
      </w:r>
      <w:r w:rsidR="00083167">
        <w:rPr>
          <w:b w:val="0"/>
          <w:bCs/>
        </w:rPr>
        <w:tab/>
        <w:t>Social Hour</w:t>
      </w:r>
    </w:p>
    <w:p w14:paraId="2C392756" w14:textId="2AC09345" w:rsidR="00083167" w:rsidRDefault="00083167" w:rsidP="0064407B">
      <w:pPr>
        <w:rPr>
          <w:b w:val="0"/>
          <w:bCs/>
        </w:rPr>
      </w:pPr>
      <w:r>
        <w:rPr>
          <w:b w:val="0"/>
          <w:bCs/>
        </w:rPr>
        <w:t xml:space="preserve">7:30 pm </w:t>
      </w:r>
      <w:r>
        <w:rPr>
          <w:b w:val="0"/>
          <w:bCs/>
        </w:rPr>
        <w:tab/>
        <w:t>Dinner in the Madison Ballroom</w:t>
      </w:r>
    </w:p>
    <w:p w14:paraId="08EFAEF6" w14:textId="77777777" w:rsidR="006F5C26" w:rsidRPr="0064407B" w:rsidRDefault="006F5C26" w:rsidP="0064407B">
      <w:pPr>
        <w:rPr>
          <w:b w:val="0"/>
          <w:bCs/>
        </w:rPr>
      </w:pPr>
    </w:p>
    <w:p w14:paraId="1F1E2EFE" w14:textId="32B379C7" w:rsidR="00CC3BF7" w:rsidRDefault="00DF7AFE" w:rsidP="00324AE5">
      <w:pPr>
        <w:rPr>
          <w:sz w:val="40"/>
          <w:szCs w:val="32"/>
          <w:u w:val="single"/>
        </w:rPr>
      </w:pPr>
      <w:r w:rsidRPr="002B3D83">
        <w:rPr>
          <w:sz w:val="40"/>
          <w:szCs w:val="32"/>
          <w:u w:val="single"/>
        </w:rPr>
        <w:t xml:space="preserve">Tuesday, October 29, 2024 </w:t>
      </w:r>
      <w:r w:rsidR="002B3D83">
        <w:rPr>
          <w:sz w:val="40"/>
          <w:szCs w:val="32"/>
          <w:u w:val="single"/>
        </w:rPr>
        <w:t>–</w:t>
      </w:r>
      <w:r w:rsidRPr="002B3D83">
        <w:rPr>
          <w:sz w:val="40"/>
          <w:szCs w:val="32"/>
          <w:u w:val="single"/>
        </w:rPr>
        <w:t xml:space="preserve"> </w:t>
      </w:r>
      <w:r w:rsidR="002B3D83">
        <w:rPr>
          <w:sz w:val="40"/>
          <w:szCs w:val="32"/>
          <w:u w:val="single"/>
        </w:rPr>
        <w:t>Association Management</w:t>
      </w:r>
    </w:p>
    <w:p w14:paraId="1F6E9BD9" w14:textId="625A6CE0" w:rsidR="00876EAC" w:rsidRPr="000C0D90" w:rsidRDefault="00876EAC" w:rsidP="00324AE5">
      <w:pPr>
        <w:rPr>
          <w:szCs w:val="32"/>
        </w:rPr>
      </w:pPr>
      <w:r w:rsidRPr="000C0D90">
        <w:rPr>
          <w:szCs w:val="32"/>
        </w:rPr>
        <w:t xml:space="preserve">8:30 – Coffee </w:t>
      </w:r>
      <w:r w:rsidR="00DC0055" w:rsidRPr="000C0D90">
        <w:rPr>
          <w:szCs w:val="32"/>
        </w:rPr>
        <w:t xml:space="preserve">and light </w:t>
      </w:r>
      <w:r w:rsidR="001E4C7B" w:rsidRPr="000C0D90">
        <w:rPr>
          <w:szCs w:val="32"/>
        </w:rPr>
        <w:t xml:space="preserve">food.  </w:t>
      </w:r>
    </w:p>
    <w:p w14:paraId="0C9A1E19" w14:textId="28764365" w:rsidR="00E27680" w:rsidRPr="000C0D90" w:rsidRDefault="00E27680" w:rsidP="00324AE5">
      <w:pPr>
        <w:rPr>
          <w:szCs w:val="32"/>
        </w:rPr>
      </w:pPr>
      <w:r w:rsidRPr="000C0D90">
        <w:rPr>
          <w:szCs w:val="32"/>
        </w:rPr>
        <w:t xml:space="preserve">9:00 – </w:t>
      </w:r>
      <w:r w:rsidR="00A75951">
        <w:rPr>
          <w:szCs w:val="32"/>
        </w:rPr>
        <w:t xml:space="preserve">10:00 am </w:t>
      </w:r>
      <w:r w:rsidRPr="000C0D90">
        <w:rPr>
          <w:szCs w:val="32"/>
        </w:rPr>
        <w:t>State Association Education</w:t>
      </w:r>
    </w:p>
    <w:p w14:paraId="09E38A05" w14:textId="0FFE2E56" w:rsidR="00A024A3" w:rsidRDefault="00A024A3" w:rsidP="00324AE5">
      <w:pPr>
        <w:rPr>
          <w:b w:val="0"/>
          <w:bCs/>
          <w:sz w:val="28"/>
          <w:szCs w:val="22"/>
        </w:rPr>
      </w:pPr>
      <w:proofErr w:type="spellStart"/>
      <w:r w:rsidRPr="008F371D">
        <w:rPr>
          <w:b w:val="0"/>
          <w:bCs/>
          <w:sz w:val="28"/>
          <w:szCs w:val="22"/>
        </w:rPr>
        <w:t>Tecker</w:t>
      </w:r>
      <w:proofErr w:type="spellEnd"/>
      <w:r w:rsidRPr="008F371D">
        <w:rPr>
          <w:b w:val="0"/>
          <w:bCs/>
          <w:sz w:val="28"/>
          <w:szCs w:val="22"/>
        </w:rPr>
        <w:t xml:space="preserve"> International – Donna Dunn</w:t>
      </w:r>
    </w:p>
    <w:p w14:paraId="4207E801" w14:textId="4E1FCD59" w:rsidR="000C0D90" w:rsidRPr="000C0D90" w:rsidRDefault="000C0D90" w:rsidP="000C0D90">
      <w:pPr>
        <w:pStyle w:val="ListParagraph"/>
        <w:numPr>
          <w:ilvl w:val="0"/>
          <w:numId w:val="1"/>
        </w:numPr>
        <w:spacing w:after="0"/>
        <w:rPr>
          <w:b w:val="0"/>
          <w:bCs/>
          <w:sz w:val="24"/>
        </w:rPr>
      </w:pPr>
      <w:r w:rsidRPr="000C0D90">
        <w:rPr>
          <w:b w:val="0"/>
          <w:bCs/>
          <w:sz w:val="24"/>
        </w:rPr>
        <w:t>What is an association?</w:t>
      </w:r>
    </w:p>
    <w:p w14:paraId="445C5491" w14:textId="150CF4B7" w:rsidR="000C0D90" w:rsidRPr="000C0D90" w:rsidRDefault="000C0D90" w:rsidP="000C0D90">
      <w:pPr>
        <w:pStyle w:val="ListParagraph"/>
        <w:numPr>
          <w:ilvl w:val="0"/>
          <w:numId w:val="1"/>
        </w:numPr>
        <w:spacing w:after="0"/>
        <w:rPr>
          <w:b w:val="0"/>
          <w:bCs/>
          <w:sz w:val="24"/>
        </w:rPr>
      </w:pPr>
      <w:r w:rsidRPr="000C0D90">
        <w:rPr>
          <w:b w:val="0"/>
          <w:bCs/>
          <w:sz w:val="24"/>
        </w:rPr>
        <w:t>Board roles and responsibilities</w:t>
      </w:r>
    </w:p>
    <w:p w14:paraId="25250F3A" w14:textId="2A25EEE3" w:rsidR="000C0D90" w:rsidRPr="000C0D90" w:rsidRDefault="000C0D90" w:rsidP="000C0D90">
      <w:pPr>
        <w:pStyle w:val="ListParagraph"/>
        <w:numPr>
          <w:ilvl w:val="0"/>
          <w:numId w:val="1"/>
        </w:numPr>
        <w:spacing w:after="0"/>
        <w:rPr>
          <w:b w:val="0"/>
          <w:bCs/>
          <w:sz w:val="24"/>
        </w:rPr>
      </w:pPr>
      <w:r w:rsidRPr="000C0D90">
        <w:rPr>
          <w:b w:val="0"/>
          <w:bCs/>
          <w:sz w:val="24"/>
        </w:rPr>
        <w:t>Fundamentals of association governance</w:t>
      </w:r>
    </w:p>
    <w:p w14:paraId="19C5E1AA" w14:textId="72186E07" w:rsidR="000C0D90" w:rsidRPr="000C0D90" w:rsidRDefault="000C0D90" w:rsidP="000C0D90">
      <w:pPr>
        <w:pStyle w:val="ListParagraph"/>
        <w:numPr>
          <w:ilvl w:val="0"/>
          <w:numId w:val="1"/>
        </w:numPr>
        <w:spacing w:after="0"/>
        <w:rPr>
          <w:b w:val="0"/>
          <w:bCs/>
          <w:sz w:val="24"/>
        </w:rPr>
      </w:pPr>
      <w:r w:rsidRPr="000C0D90">
        <w:rPr>
          <w:b w:val="0"/>
          <w:bCs/>
          <w:sz w:val="24"/>
        </w:rPr>
        <w:t>Building trust in governance</w:t>
      </w:r>
    </w:p>
    <w:p w14:paraId="576EF612" w14:textId="65C12985" w:rsidR="000C0D90" w:rsidRPr="000C0D90" w:rsidRDefault="000C0D90" w:rsidP="000C0D90">
      <w:pPr>
        <w:pStyle w:val="ListParagraph"/>
        <w:numPr>
          <w:ilvl w:val="0"/>
          <w:numId w:val="1"/>
        </w:numPr>
        <w:spacing w:after="0"/>
        <w:rPr>
          <w:b w:val="0"/>
          <w:bCs/>
          <w:sz w:val="24"/>
        </w:rPr>
      </w:pPr>
      <w:r w:rsidRPr="000C0D90">
        <w:rPr>
          <w:b w:val="0"/>
          <w:bCs/>
          <w:sz w:val="24"/>
        </w:rPr>
        <w:t>Fundamentals of board effectiveness, includes, who is on the board, how the board spends its time.</w:t>
      </w:r>
    </w:p>
    <w:p w14:paraId="56E2FD09" w14:textId="3B0DF443" w:rsidR="000C0D90" w:rsidRPr="000C0D90" w:rsidRDefault="000C0D90" w:rsidP="000C0D90">
      <w:pPr>
        <w:pStyle w:val="ListParagraph"/>
        <w:numPr>
          <w:ilvl w:val="0"/>
          <w:numId w:val="1"/>
        </w:numPr>
        <w:spacing w:after="0"/>
        <w:rPr>
          <w:b w:val="0"/>
          <w:bCs/>
          <w:sz w:val="24"/>
        </w:rPr>
      </w:pPr>
      <w:r w:rsidRPr="000C0D90">
        <w:rPr>
          <w:b w:val="0"/>
          <w:bCs/>
          <w:sz w:val="24"/>
        </w:rPr>
        <w:t>Fundamentals of decision-making and principles of consensus</w:t>
      </w:r>
    </w:p>
    <w:p w14:paraId="1FBB11A6" w14:textId="05131050" w:rsidR="00E27680" w:rsidRDefault="00E27680" w:rsidP="00324AE5">
      <w:pPr>
        <w:rPr>
          <w:b w:val="0"/>
          <w:bCs/>
          <w:sz w:val="40"/>
          <w:szCs w:val="32"/>
        </w:rPr>
      </w:pPr>
    </w:p>
    <w:p w14:paraId="279618AC" w14:textId="273FEC5E" w:rsidR="00A75951" w:rsidRPr="00E56F3F" w:rsidRDefault="00A75951" w:rsidP="00324AE5">
      <w:pPr>
        <w:rPr>
          <w:szCs w:val="32"/>
        </w:rPr>
      </w:pPr>
      <w:r w:rsidRPr="00E56F3F">
        <w:rPr>
          <w:szCs w:val="32"/>
        </w:rPr>
        <w:t>10:00 am Brunch</w:t>
      </w:r>
    </w:p>
    <w:p w14:paraId="04DC6A6A" w14:textId="20DDF1A1" w:rsidR="00A75951" w:rsidRPr="00E56F3F" w:rsidRDefault="00A75951" w:rsidP="00324AE5">
      <w:pPr>
        <w:rPr>
          <w:szCs w:val="32"/>
        </w:rPr>
      </w:pPr>
      <w:r w:rsidRPr="00E56F3F">
        <w:rPr>
          <w:szCs w:val="32"/>
        </w:rPr>
        <w:t xml:space="preserve">11:00 – 1:00 pm </w:t>
      </w:r>
      <w:r w:rsidR="00E56F3F" w:rsidRPr="00892479">
        <w:rPr>
          <w:b w:val="0"/>
          <w:bCs/>
          <w:sz w:val="28"/>
          <w:szCs w:val="28"/>
        </w:rPr>
        <w:t>State Association Education Continued…</w:t>
      </w:r>
      <w:r w:rsidR="00892479" w:rsidRPr="00892479">
        <w:rPr>
          <w:b w:val="0"/>
          <w:bCs/>
          <w:sz w:val="28"/>
          <w:szCs w:val="28"/>
        </w:rPr>
        <w:t>Donna Dunn</w:t>
      </w:r>
    </w:p>
    <w:p w14:paraId="1C967915" w14:textId="7CF03291" w:rsidR="007B39CF" w:rsidRPr="000C0D90" w:rsidRDefault="007B39CF" w:rsidP="00324AE5">
      <w:pPr>
        <w:rPr>
          <w:szCs w:val="32"/>
        </w:rPr>
      </w:pPr>
      <w:r w:rsidRPr="000C0D90">
        <w:rPr>
          <w:szCs w:val="32"/>
        </w:rPr>
        <w:t>1:00 – 3:00 pm</w:t>
      </w:r>
      <w:r w:rsidRPr="000C0D90">
        <w:rPr>
          <w:szCs w:val="32"/>
        </w:rPr>
        <w:tab/>
      </w:r>
      <w:r w:rsidR="000C0D90" w:rsidRPr="00E56F3F">
        <w:rPr>
          <w:b w:val="0"/>
          <w:bCs/>
          <w:szCs w:val="32"/>
        </w:rPr>
        <w:t xml:space="preserve">Round </w:t>
      </w:r>
      <w:r w:rsidR="00E56F3F" w:rsidRPr="00E56F3F">
        <w:rPr>
          <w:b w:val="0"/>
          <w:bCs/>
          <w:szCs w:val="32"/>
        </w:rPr>
        <w:t>Tables</w:t>
      </w:r>
      <w:r w:rsidR="00892479">
        <w:rPr>
          <w:b w:val="0"/>
          <w:bCs/>
          <w:szCs w:val="32"/>
        </w:rPr>
        <w:t>/Attendee Discussion focused on</w:t>
      </w:r>
      <w:r w:rsidR="00E56F3F" w:rsidRPr="00E56F3F">
        <w:rPr>
          <w:b w:val="0"/>
          <w:bCs/>
          <w:szCs w:val="32"/>
        </w:rPr>
        <w:t xml:space="preserve"> - Association</w:t>
      </w:r>
      <w:r w:rsidRPr="00E56F3F">
        <w:rPr>
          <w:b w:val="0"/>
          <w:bCs/>
          <w:szCs w:val="32"/>
        </w:rPr>
        <w:t xml:space="preserve"> Management Best Practices</w:t>
      </w:r>
    </w:p>
    <w:p w14:paraId="40F5C0D1" w14:textId="45C62A43" w:rsidR="009868FE" w:rsidRPr="00E27680" w:rsidRDefault="009868FE" w:rsidP="00324AE5">
      <w:pPr>
        <w:rPr>
          <w:b w:val="0"/>
          <w:bCs/>
          <w:sz w:val="40"/>
          <w:szCs w:val="32"/>
        </w:rPr>
      </w:pPr>
      <w:r>
        <w:rPr>
          <w:b w:val="0"/>
          <w:bCs/>
          <w:sz w:val="40"/>
          <w:szCs w:val="32"/>
        </w:rPr>
        <w:tab/>
      </w:r>
      <w:r>
        <w:rPr>
          <w:b w:val="0"/>
          <w:bCs/>
          <w:sz w:val="40"/>
          <w:szCs w:val="32"/>
        </w:rPr>
        <w:tab/>
      </w:r>
      <w:r>
        <w:rPr>
          <w:b w:val="0"/>
          <w:bCs/>
          <w:sz w:val="40"/>
          <w:szCs w:val="32"/>
        </w:rPr>
        <w:tab/>
      </w:r>
      <w:r>
        <w:rPr>
          <w:b w:val="0"/>
          <w:bCs/>
          <w:sz w:val="40"/>
          <w:szCs w:val="32"/>
        </w:rPr>
        <w:tab/>
      </w:r>
    </w:p>
    <w:sectPr w:rsidR="009868FE" w:rsidRPr="00E27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A1C84" w14:textId="77777777" w:rsidR="00261386" w:rsidRDefault="00261386" w:rsidP="00261386">
      <w:pPr>
        <w:spacing w:after="0" w:line="240" w:lineRule="auto"/>
      </w:pPr>
      <w:r>
        <w:separator/>
      </w:r>
    </w:p>
  </w:endnote>
  <w:endnote w:type="continuationSeparator" w:id="0">
    <w:p w14:paraId="47AE3BED" w14:textId="77777777" w:rsidR="00261386" w:rsidRDefault="00261386" w:rsidP="0026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96EE5" w14:textId="77777777" w:rsidR="00261386" w:rsidRDefault="002613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1CA5" w14:textId="77777777" w:rsidR="00261386" w:rsidRDefault="00261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28A54" w14:textId="77777777" w:rsidR="00261386" w:rsidRDefault="00261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B52D5" w14:textId="77777777" w:rsidR="00261386" w:rsidRDefault="00261386" w:rsidP="00261386">
      <w:pPr>
        <w:spacing w:after="0" w:line="240" w:lineRule="auto"/>
      </w:pPr>
      <w:r>
        <w:separator/>
      </w:r>
    </w:p>
  </w:footnote>
  <w:footnote w:type="continuationSeparator" w:id="0">
    <w:p w14:paraId="58EAB9EB" w14:textId="77777777" w:rsidR="00261386" w:rsidRDefault="00261386" w:rsidP="00261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292F5" w14:textId="77777777" w:rsidR="00261386" w:rsidRDefault="00261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818419"/>
      <w:docPartObj>
        <w:docPartGallery w:val="Watermarks"/>
        <w:docPartUnique/>
      </w:docPartObj>
    </w:sdtPr>
    <w:sdtContent>
      <w:p w14:paraId="6BCFAD30" w14:textId="25B4716D" w:rsidR="00261386" w:rsidRDefault="00261386">
        <w:pPr>
          <w:pStyle w:val="Header"/>
        </w:pPr>
        <w:r>
          <w:rPr>
            <w:noProof/>
          </w:rPr>
          <w:pict w14:anchorId="1AB04F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71CFB" w14:textId="77777777" w:rsidR="00261386" w:rsidRDefault="00261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50147"/>
    <w:multiLevelType w:val="hybridMultilevel"/>
    <w:tmpl w:val="9BD24E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646C7"/>
    <w:multiLevelType w:val="hybridMultilevel"/>
    <w:tmpl w:val="95A8C50A"/>
    <w:lvl w:ilvl="0" w:tplc="86C267F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76248"/>
    <w:multiLevelType w:val="hybridMultilevel"/>
    <w:tmpl w:val="48A8B6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721848">
    <w:abstractNumId w:val="1"/>
  </w:num>
  <w:num w:numId="2" w16cid:durableId="1229267759">
    <w:abstractNumId w:val="2"/>
  </w:num>
  <w:num w:numId="3" w16cid:durableId="1169832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7C"/>
    <w:rsid w:val="00003282"/>
    <w:rsid w:val="00030EFA"/>
    <w:rsid w:val="00042EE6"/>
    <w:rsid w:val="0005045A"/>
    <w:rsid w:val="000510BC"/>
    <w:rsid w:val="0006791D"/>
    <w:rsid w:val="00073411"/>
    <w:rsid w:val="00076A04"/>
    <w:rsid w:val="00083167"/>
    <w:rsid w:val="000B3DAC"/>
    <w:rsid w:val="000C0D90"/>
    <w:rsid w:val="000D40E3"/>
    <w:rsid w:val="000F5DFC"/>
    <w:rsid w:val="00174774"/>
    <w:rsid w:val="00184C1D"/>
    <w:rsid w:val="001866D8"/>
    <w:rsid w:val="001C2F88"/>
    <w:rsid w:val="001C5116"/>
    <w:rsid w:val="001D6A6C"/>
    <w:rsid w:val="001E06CD"/>
    <w:rsid w:val="001E4C7B"/>
    <w:rsid w:val="00226761"/>
    <w:rsid w:val="00227BDD"/>
    <w:rsid w:val="002461CD"/>
    <w:rsid w:val="00261386"/>
    <w:rsid w:val="002A6131"/>
    <w:rsid w:val="002B3D83"/>
    <w:rsid w:val="002E5101"/>
    <w:rsid w:val="002F1364"/>
    <w:rsid w:val="0032105E"/>
    <w:rsid w:val="00324AE5"/>
    <w:rsid w:val="0033209E"/>
    <w:rsid w:val="003613B4"/>
    <w:rsid w:val="0036753C"/>
    <w:rsid w:val="003A01FE"/>
    <w:rsid w:val="003B14C9"/>
    <w:rsid w:val="003D13FF"/>
    <w:rsid w:val="003D7E70"/>
    <w:rsid w:val="003E4F38"/>
    <w:rsid w:val="004279B3"/>
    <w:rsid w:val="00431EF6"/>
    <w:rsid w:val="00444210"/>
    <w:rsid w:val="00464BFB"/>
    <w:rsid w:val="004739CF"/>
    <w:rsid w:val="004A3A23"/>
    <w:rsid w:val="004C49CD"/>
    <w:rsid w:val="004D24DD"/>
    <w:rsid w:val="004F316E"/>
    <w:rsid w:val="004F4739"/>
    <w:rsid w:val="00520A19"/>
    <w:rsid w:val="005314A4"/>
    <w:rsid w:val="0054417D"/>
    <w:rsid w:val="00570C83"/>
    <w:rsid w:val="00572E7B"/>
    <w:rsid w:val="00581733"/>
    <w:rsid w:val="005A3B01"/>
    <w:rsid w:val="005C0F0D"/>
    <w:rsid w:val="005C5EBC"/>
    <w:rsid w:val="00601B24"/>
    <w:rsid w:val="00602E17"/>
    <w:rsid w:val="00610A1F"/>
    <w:rsid w:val="00642066"/>
    <w:rsid w:val="0064407B"/>
    <w:rsid w:val="006863E3"/>
    <w:rsid w:val="00691907"/>
    <w:rsid w:val="006B1293"/>
    <w:rsid w:val="006D0C5D"/>
    <w:rsid w:val="006F5C26"/>
    <w:rsid w:val="006F6FEF"/>
    <w:rsid w:val="0070485E"/>
    <w:rsid w:val="0076435A"/>
    <w:rsid w:val="00767CAF"/>
    <w:rsid w:val="0077182D"/>
    <w:rsid w:val="00773483"/>
    <w:rsid w:val="00780E1A"/>
    <w:rsid w:val="007B39CF"/>
    <w:rsid w:val="007C26D0"/>
    <w:rsid w:val="007E55E5"/>
    <w:rsid w:val="007F1690"/>
    <w:rsid w:val="007F2BE6"/>
    <w:rsid w:val="007F6FF1"/>
    <w:rsid w:val="00801103"/>
    <w:rsid w:val="00803A45"/>
    <w:rsid w:val="00812E54"/>
    <w:rsid w:val="00813E36"/>
    <w:rsid w:val="008150E8"/>
    <w:rsid w:val="00852F1F"/>
    <w:rsid w:val="00876EAC"/>
    <w:rsid w:val="00892479"/>
    <w:rsid w:val="008B054F"/>
    <w:rsid w:val="008D11DF"/>
    <w:rsid w:val="008E0345"/>
    <w:rsid w:val="008F2CA5"/>
    <w:rsid w:val="008F371D"/>
    <w:rsid w:val="00927213"/>
    <w:rsid w:val="00951F6D"/>
    <w:rsid w:val="00965687"/>
    <w:rsid w:val="00971B84"/>
    <w:rsid w:val="009868FE"/>
    <w:rsid w:val="009A4683"/>
    <w:rsid w:val="009B3853"/>
    <w:rsid w:val="00A024A3"/>
    <w:rsid w:val="00A11CA8"/>
    <w:rsid w:val="00A21FAB"/>
    <w:rsid w:val="00A75951"/>
    <w:rsid w:val="00AA48B3"/>
    <w:rsid w:val="00AB55BC"/>
    <w:rsid w:val="00AF3D87"/>
    <w:rsid w:val="00B057DA"/>
    <w:rsid w:val="00B11967"/>
    <w:rsid w:val="00B20689"/>
    <w:rsid w:val="00B310C8"/>
    <w:rsid w:val="00B90D3B"/>
    <w:rsid w:val="00B918CA"/>
    <w:rsid w:val="00BC2995"/>
    <w:rsid w:val="00BE1E67"/>
    <w:rsid w:val="00C12900"/>
    <w:rsid w:val="00C56CC9"/>
    <w:rsid w:val="00CB207B"/>
    <w:rsid w:val="00CC3BF7"/>
    <w:rsid w:val="00CC6B7C"/>
    <w:rsid w:val="00CC7C84"/>
    <w:rsid w:val="00CD6226"/>
    <w:rsid w:val="00CE0B58"/>
    <w:rsid w:val="00CF058E"/>
    <w:rsid w:val="00D25230"/>
    <w:rsid w:val="00D27230"/>
    <w:rsid w:val="00D74F21"/>
    <w:rsid w:val="00D902AD"/>
    <w:rsid w:val="00D959A4"/>
    <w:rsid w:val="00D95F16"/>
    <w:rsid w:val="00DA10DA"/>
    <w:rsid w:val="00DC0055"/>
    <w:rsid w:val="00DF7AFE"/>
    <w:rsid w:val="00E079B9"/>
    <w:rsid w:val="00E1127B"/>
    <w:rsid w:val="00E209FE"/>
    <w:rsid w:val="00E27680"/>
    <w:rsid w:val="00E41475"/>
    <w:rsid w:val="00E50ADF"/>
    <w:rsid w:val="00E56F3F"/>
    <w:rsid w:val="00E61B9E"/>
    <w:rsid w:val="00E87339"/>
    <w:rsid w:val="00EA44B0"/>
    <w:rsid w:val="00EC1886"/>
    <w:rsid w:val="00EC2963"/>
    <w:rsid w:val="00ED040F"/>
    <w:rsid w:val="00EE48CF"/>
    <w:rsid w:val="00EE50FF"/>
    <w:rsid w:val="00EF1B77"/>
    <w:rsid w:val="00EF66C3"/>
    <w:rsid w:val="00F80066"/>
    <w:rsid w:val="00FE30C8"/>
    <w:rsid w:val="00FE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BE7F7A"/>
  <w15:chartTrackingRefBased/>
  <w15:docId w15:val="{E38254B8-E9B4-4FC4-A050-8A9791E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/>
        <w:kern w:val="2"/>
        <w:sz w:val="32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B7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B7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B7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B7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B7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B7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B7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B7C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B7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B7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B7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B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B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B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B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B7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B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B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B7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B7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B7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B7C"/>
    <w:rPr>
      <w:b w:val="0"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61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86"/>
  </w:style>
  <w:style w:type="paragraph" w:styleId="Footer">
    <w:name w:val="footer"/>
    <w:basedOn w:val="Normal"/>
    <w:link w:val="FooterChar"/>
    <w:uiPriority w:val="99"/>
    <w:unhideWhenUsed/>
    <w:rsid w:val="00261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86"/>
  </w:style>
  <w:style w:type="character" w:styleId="Hyperlink">
    <w:name w:val="Hyperlink"/>
    <w:basedOn w:val="DefaultParagraphFont"/>
    <w:uiPriority w:val="99"/>
    <w:semiHidden/>
    <w:unhideWhenUsed/>
    <w:rsid w:val="00CB207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B207B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agoathletichotel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Semmler</dc:creator>
  <cp:keywords/>
  <dc:description/>
  <cp:lastModifiedBy>Kara Semmler</cp:lastModifiedBy>
  <cp:revision>143</cp:revision>
  <cp:lastPrinted>2024-06-06T16:43:00Z</cp:lastPrinted>
  <dcterms:created xsi:type="dcterms:W3CDTF">2024-05-28T15:23:00Z</dcterms:created>
  <dcterms:modified xsi:type="dcterms:W3CDTF">2024-08-30T16:16:00Z</dcterms:modified>
</cp:coreProperties>
</file>